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dxa"/>
        <w:tblInd w:w="5353" w:type="dxa"/>
        <w:tblLook w:val="0000" w:firstRow="0" w:lastRow="0" w:firstColumn="0" w:lastColumn="0" w:noHBand="0" w:noVBand="0"/>
      </w:tblPr>
      <w:tblGrid>
        <w:gridCol w:w="4820"/>
      </w:tblGrid>
      <w:tr w:rsidR="004E1C6E" w:rsidRPr="004E1C6E" w:rsidTr="00F70FE0">
        <w:tc>
          <w:tcPr>
            <w:tcW w:w="4820" w:type="dxa"/>
          </w:tcPr>
          <w:p w:rsidR="004E1C6E" w:rsidRPr="004E1C6E" w:rsidRDefault="004E1C6E" w:rsidP="004E1C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4E1C6E" w:rsidRPr="004E1C6E" w:rsidRDefault="004E1C6E" w:rsidP="004E1C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6C5" w:rsidRDefault="004E1C6E" w:rsidP="007056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="0070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финансового управления </w:t>
            </w:r>
          </w:p>
          <w:p w:rsidR="004E1C6E" w:rsidRPr="004E1C6E" w:rsidRDefault="004E1C6E" w:rsidP="007056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2</w:t>
            </w:r>
            <w:r w:rsidR="0070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.01.2017 № </w:t>
            </w:r>
            <w:r w:rsidR="0070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00"/>
      <w:bookmarkEnd w:id="0"/>
      <w:r w:rsidRPr="004E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форма соглашения </w:t>
      </w:r>
      <w:r w:rsidR="0060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(договора) </w:t>
      </w:r>
      <w:r w:rsidRPr="004E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из </w:t>
      </w:r>
      <w:r w:rsidR="0070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</w:t>
      </w:r>
      <w:r w:rsidRPr="004E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субсидии юридическому лицу (за исключением </w:t>
      </w:r>
      <w:r w:rsidR="0070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 w:rsidRPr="004E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7056C5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1C6E"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Пограничный</w:t>
      </w:r>
    </w:p>
    <w:p w:rsidR="004E1C6E" w:rsidRPr="004E1C6E" w:rsidRDefault="004E1C6E" w:rsidP="004E1C6E">
      <w:pPr>
        <w:widowControl w:val="0"/>
        <w:shd w:val="clear" w:color="auto" w:fill="FFFFFF"/>
        <w:tabs>
          <w:tab w:val="left" w:pos="61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____________________ 20___г.                                          № ____________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(дата заключения </w:t>
      </w:r>
      <w:proofErr w:type="gramStart"/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соглашения)   </w:t>
      </w:r>
      <w:proofErr w:type="gramEnd"/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(номер соглашения)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D64883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4E1C6E"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Пограничного муниципального района</w:t>
      </w:r>
      <w:r w:rsidR="004E1C6E"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главного распорядителя средств </w:t>
      </w:r>
      <w:r w:rsidR="007056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которому</w:t>
      </w:r>
      <w:r w:rsidR="0060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4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районном</w:t>
      </w: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на соответствующий финансовый год доведены лимиты                                                      бюджетных обязательств на предоставление субсидий)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D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</w:t>
      </w:r>
      <w:r w:rsidR="00D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лице __________________________________________________________________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(наименование должности руководителя </w:t>
      </w:r>
      <w:r w:rsidR="006079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уполномоченного им лица)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6079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  на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F47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(фамилия, имя, отчество</w:t>
      </w: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________________________________________________________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(положение об органе власти, доверенность, приказ или иной документ,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удостоверяющий полномочия)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с                                 одной                                стороны                                   и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D648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для юридического лица, фамилия, имя, отчество (при наличии) для</w:t>
      </w: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индивидуального предпринимателя, физического лица)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          в            дальнейшем         </w:t>
      </w:r>
      <w:proofErr w:type="gramStart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Получатель»,          в          лице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D648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лица, представляющего Получателя)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079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(фамилия, имя, отчество)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_______________________________________________________,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(Устав для юридического лица, свидетельство о государственной регистрации           для индивидуального предпринимателя, паспорт для физического лица, доверенность)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«Стороны», в соответствии с Бюджетным</w:t>
      </w:r>
    </w:p>
    <w:p w:rsidR="004E1C6E" w:rsidRPr="004E1C6E" w:rsidRDefault="00F4095C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4E1C6E" w:rsidRPr="004E1C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4E1C6E"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постановлением Адми</w:t>
      </w:r>
      <w:r w:rsidR="00D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Пограничного муниципального района</w:t>
      </w:r>
      <w:r w:rsidR="004E1C6E"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r w:rsidR="0060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«_____» _________ 20__ г. </w:t>
      </w:r>
      <w:r w:rsidR="004E1C6E"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  <w:r w:rsidR="00D6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C6E"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«___________________________________________________»,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постановления Администрации, утверждающего Порядок</w:t>
      </w:r>
      <w:r w:rsidR="0060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предоставления субсидии из </w:t>
      </w:r>
      <w:r w:rsidR="00D64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юридическим лицам (за исключением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учреждений), индивидуальным </w:t>
      </w:r>
      <w:proofErr w:type="gramStart"/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предпринимателям,   </w:t>
      </w:r>
      <w:proofErr w:type="gramEnd"/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физическим лицам - производителям товаров, работ, услуг)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 предоставления субсидии), заключили настоящее соглашение</w:t>
      </w:r>
      <w:r w:rsidR="00F4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(договор)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Соглашение) о нижеследующем.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Предмет Соглашения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63"/>
      <w:bookmarkEnd w:id="1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предоставление Получателю из </w:t>
      </w:r>
      <w:r w:rsidR="00D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20__ году субсидии в целях возмещения ______________________________________ Получателя, связанных с 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(затрат/недополученных доходов)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D648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(производством (реализацией) товаров, выполнением работ, оказанием услуг)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 -</w:t>
      </w:r>
      <w:proofErr w:type="gramEnd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Субсидия) в рамках </w:t>
      </w:r>
      <w:r w:rsidR="00D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 П</w:t>
      </w:r>
      <w:r w:rsidR="00D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ограничного муниципального района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«___________________________________________».</w:t>
      </w:r>
    </w:p>
    <w:p w:rsidR="004E1C6E" w:rsidRPr="004E1C6E" w:rsidRDefault="00D64883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E1C6E"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4E1C6E"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Пограничного муниципального района</w:t>
      </w:r>
      <w:r w:rsidR="004E1C6E"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II. Финансовое обеспечение предоставления Субсидии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Субсидия предоставляется в соответствии с лимитами бюджетных обязательств, доведенных </w:t>
      </w:r>
      <w:r w:rsidR="00D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получателю средств </w:t>
      </w:r>
      <w:r w:rsidR="00D6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кодам классификации расходов бюджетов Российской Федерации (далее – коды БК) на цели, указанные в разделе </w:t>
      </w:r>
      <w:r w:rsidRPr="004E1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 в 20_____ году: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коду БК _________ в сумме _____  </w:t>
      </w:r>
      <w:proofErr w:type="gramStart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__________________) рублей;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</w:t>
      </w:r>
      <w:proofErr w:type="gramStart"/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БК)   </w:t>
      </w:r>
      <w:proofErr w:type="gramEnd"/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(сумма прописью)         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коду БК _________ в сумме _____  </w:t>
      </w:r>
      <w:proofErr w:type="gramStart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__________________) рублей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БК)                                               (сумма прописью)           </w:t>
      </w:r>
      <w:r w:rsidRPr="004E1C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Расчет размера Субсидии осуществляется в соответствии с Порядком предоставления субсидии.</w:t>
      </w:r>
      <w:r w:rsidRPr="004E1C6E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Условия и порядок предоставления Субсидии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Субсидия предоставляется в соответствии с Порядком 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субсидии: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bookmarkStart w:id="2" w:name="OLE_LINK11"/>
      <w:bookmarkStart w:id="3" w:name="OLE_LINK12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цели, указанные в разделе </w:t>
      </w:r>
      <w:r w:rsidRPr="004E1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  <w:bookmarkEnd w:id="2"/>
      <w:bookmarkEnd w:id="3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C0D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при представлении Получателем в </w:t>
      </w:r>
      <w:r w:rsidR="00D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подтверждающих факт произведенных По</w:t>
      </w:r>
      <w:r w:rsidR="00F47C0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лучателем ____________________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4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F47C0D" w:rsidRPr="00F47C0D" w:rsidRDefault="00F47C0D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F47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1C6E" w:rsidRPr="00F47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(затрат /недополученных доходов) </w:t>
      </w:r>
    </w:p>
    <w:p w:rsidR="004E1C6E" w:rsidRPr="004E1C6E" w:rsidRDefault="004E1C6E" w:rsidP="00F47C0D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которых предоставляется Субсидия в соответствии с </w:t>
      </w:r>
      <w:bookmarkStart w:id="4" w:name="OLE_LINK4"/>
      <w:bookmarkStart w:id="5" w:name="OLE_LINK8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предоставления субсидии</w:t>
      </w:r>
      <w:bookmarkEnd w:id="4"/>
      <w:bookmarkEnd w:id="5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а также иных документов, определенных в Приложении № 1 к настоящему Соглашению, являющемуся неотъемлемой частью настоящего Соглашения.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Субсидия предоставляется при соблюдении иных условий, предусмотренных Порядком предоставления субсидии, в том числе:</w:t>
      </w:r>
      <w:r w:rsidRPr="004E1C6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___________________________________________________________;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___________________________________________________________.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Перечисление Субсидии осуществляется на счет Получателя, указанный в разделе VIII настоящего Соглашения, в соответствии с бюджетным законодательством Российской Федерации, в порядке и сроки, установленные Порядком предоставления субсидии.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V. Взаимодействия Сторон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D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обязуется: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Обеспечить предоставление Субсидии Получателю в соответствии с разделом III настоящего Соглашения.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Рассмотреть и осуществить проверку представленных Получателем документов в порядке и в сроки, установленные Порядком предоставления субсидии. 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Обеспечивать перечисление Субсидии на счет Получателя, указанный в разделе VIII настоящего Соглашения, в соответствии с пунктом 3.3 настоящего Соглашения.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  <w:bookmarkStart w:id="6" w:name="OLE_LINK29"/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4.1.4. Устанавливать показатели результативности в Приложении № 2 к настоящему Соглашению, являющемуся неотъемлемой частью настоящего</w:t>
      </w: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 xml:space="preserve"> </w:t>
      </w: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Соглашения</w:t>
      </w:r>
      <w:bookmarkStart w:id="7" w:name="OLE_LINK2"/>
      <w:bookmarkStart w:id="8" w:name="OLE_LINK13"/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bookmarkEnd w:id="6"/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footnoteReference w:id="3"/>
      </w:r>
    </w:p>
    <w:bookmarkEnd w:id="7"/>
    <w:bookmarkEnd w:id="8"/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4.1.5. </w:t>
      </w:r>
      <w:bookmarkStart w:id="10" w:name="OLE_LINK31"/>
      <w:bookmarkStart w:id="11" w:name="OLE_LINK32"/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Осуществлять оценку достижения показателей результативности, установленных </w:t>
      </w:r>
      <w:bookmarkStart w:id="12" w:name="OLE_LINK9"/>
      <w:bookmarkStart w:id="13" w:name="OLE_LINK10"/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Порядком предоставления субсидии</w:t>
      </w:r>
      <w:bookmarkEnd w:id="12"/>
      <w:bookmarkEnd w:id="13"/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указанных в Приложении № 2 к настоящему Соглашению, являющемуся неотъемлемой частью настоящего Соглашения</w:t>
      </w:r>
      <w:r w:rsidR="00F47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4E1C6E">
        <w:rPr>
          <w:rFonts w:ascii="Calibri" w:eastAsia="Times New Roman" w:hAnsi="Calibri" w:cs="Calibri"/>
          <w:szCs w:val="20"/>
          <w:shd w:val="clear" w:color="auto" w:fill="FFFFFF"/>
          <w:lang w:eastAsia="ru-RU"/>
        </w:rPr>
        <w:footnoteReference w:id="4"/>
      </w:r>
      <w:r w:rsidR="00F47C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 основании отчета о достижении значений показателей результативности, представленного в соответствии с пунктом 4.3.3 настоящего Соглашения по форме, установленной в Приложении № 3 к настоящему Соглашению (если иная форма не установлена </w:t>
      </w: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Порядком предоставления субсидии) или по форме, установленной Порядком предоставления субсидии, являющейся неотъемлемой частью настоящего Соглашения.</w:t>
      </w:r>
    </w:p>
    <w:bookmarkEnd w:id="10"/>
    <w:bookmarkEnd w:id="11"/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 В случае установления </w:t>
      </w:r>
      <w:r w:rsidR="00D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от органа </w:t>
      </w:r>
      <w:r w:rsidR="00D648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 с настоящим Соглашением, недостоверных сведений, направлять Получателю требование об обеспечении возврата Субсидии в </w:t>
      </w:r>
      <w:r w:rsidR="004A3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в размере и в сроки, определенные Порядком предоставления субсидии.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4.1.8. В случае если Получателем не достигнуты значения показателей</w:t>
      </w: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 xml:space="preserve"> </w:t>
      </w: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результативности, установленные Порядком предоставления субсидии, применять штрафные санкции, рассчитываемые по форме, установленной в Приложении № 4 к настоящему Соглашению (если иная форма не установлена Порядком предоставления субсидий), или по форме, установленной Порядком предоставления субсидии, являющейся неотъемлемой частью настоящего Соглашения, с обязательным  уведомлением Получателя в течение ___ рабочих дней с даты принятия указанного решения, если применение штрафных санкций предусмотрено Порядком предоставления субсидий.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4.1.9.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 рабочих дней со дня их получения и уведомлять Получателя о принятом решении (при необходимости).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4.1.10.</w:t>
      </w:r>
      <w:r w:rsidRPr="004E1C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4.1.11. Выполнять иные обязательства </w:t>
      </w:r>
      <w:bookmarkStart w:id="14" w:name="OLE_LINK7"/>
      <w:bookmarkStart w:id="15" w:name="OLE_LINK17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bookmarkEnd w:id="14"/>
      <w:bookmarkEnd w:id="15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законодательством Российской Федерации и Порядком предоставления субсидии, в том числе: 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4.1.11.1. ________________________________________________________;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4.1.11.2. ________________________________________________________.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4A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размера Субсидии при наличии неиспользованных лимитов бюджетных обязательств, доведенных </w:t>
      </w:r>
      <w:r w:rsidR="004A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 по кодам БК, указанным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Приостанавливать предоставление Субсидии в случае установления </w:t>
      </w:r>
      <w:r w:rsidR="004A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от органа </w:t>
      </w:r>
      <w:r w:rsidR="004A3E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4.1.6 настоящего Соглашения.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Осуществлять иные права в соответствии с бюджетным законодательством Российской Федерации и Порядком предоставления субсидии, в том числе: 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4.2.4.1. _________________________________________________________;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4.2.4.2. _________________________________________________________.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 обязуется: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Обеспечивать выполнение порядка, целей и условий предоставления Субсидии, установленных Порядком предоставления субсидии и настоящим Соглашением.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Предоставлять в </w:t>
      </w:r>
      <w:r w:rsidR="004A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установленные пунктом 3.1.2. настоящего Соглашения.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</w:t>
      </w:r>
      <w:bookmarkStart w:id="16" w:name="OLE_LINK14"/>
      <w:bookmarkStart w:id="17" w:name="OLE_LINK15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достижение значений показателей результативности, установленных Порядком предоставления субсидии</w:t>
      </w:r>
      <w:bookmarkEnd w:id="16"/>
      <w:bookmarkEnd w:id="17"/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 представление в </w:t>
      </w:r>
      <w:r w:rsidR="004A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E1C6E" w:rsidRPr="004E1C6E" w:rsidRDefault="004A3EF9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E1C6E"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периодичность) 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______ числа месяца, следующего за отчетным периодом, отчета о достижении значений показателей результативности </w:t>
      </w: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форме, установленной</w:t>
      </w: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 xml:space="preserve"> </w:t>
      </w: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Приложении № 3 к настоящему Соглашению (если иная форма не установлена Порядком предоставления субсидии), или по форме, установленной Порядком предоставления субсидии, являющейся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неотъемлемой частью настоящего Соглашения</w:t>
      </w:r>
      <w:r w:rsidRPr="004E1C6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Обеспечивать представление в </w:t>
      </w:r>
      <w:r w:rsidR="004A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1C6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периодичность)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______ числа месяца, следующего за отчетным периодом: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иных отчетов</w:t>
      </w:r>
      <w:r w:rsidRPr="004E1C6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Направлять по запросу </w:t>
      </w:r>
      <w:r w:rsidR="004A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В случае получения от </w:t>
      </w:r>
      <w:r w:rsidR="004A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в соответствии с пунктом 4.1.7. настоящего Соглашения: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4.3.6.2. </w:t>
      </w:r>
      <w:bookmarkStart w:id="18" w:name="OLE_LINK16"/>
      <w:bookmarkStart w:id="19" w:name="OLE_LINK18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возвращать в </w:t>
      </w:r>
      <w:r w:rsidR="004A3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Субсидию в размере, указанном в требовании, и в сроки, определенные Порядком предоставления субсидии.</w:t>
      </w:r>
    </w:p>
    <w:bookmarkEnd w:id="18"/>
    <w:bookmarkEnd w:id="19"/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4.3.7. </w:t>
      </w:r>
      <w:bookmarkStart w:id="20" w:name="OLE_LINK19"/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Возвращать в </w:t>
      </w:r>
      <w:r w:rsidR="004A3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районный</w:t>
      </w: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бюджет средства в размере, определенном по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форме в соответствии с Приложением № 4 к настоящему Соглашению (если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иная форма не устано</w:t>
      </w: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Порядком предоставления субсидии) или по форме в соответствии с </w:t>
      </w: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Порядком предоставления субсидии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являющейся неотъемлемой частью настоящего Соглашения, в случае принятия </w:t>
      </w:r>
      <w:r w:rsidR="004A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применении к Получателю штрафных санкций в соответствии с пунктом 4.1.8 настоящего Соглашения, в срок, установленный </w:t>
      </w:r>
      <w:r w:rsidR="004A3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Администрацией</w:t>
      </w:r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уведомлении о применении штрафных санкций.</w:t>
      </w:r>
    </w:p>
    <w:bookmarkEnd w:id="20"/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Обеспечивать полноту и достоверность сведений, представляемых в </w:t>
      </w:r>
      <w:r w:rsidR="004A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Соглашением.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OLE_LINK22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Обеспечить согласие и беспрепятственный доступ на осуществление </w:t>
      </w:r>
      <w:r w:rsidR="004A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 </w:t>
      </w:r>
      <w:r w:rsidR="004A3E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финансового контроля проверок соблюдения Получателем условий, целей и порядка предоставления Субсидии.</w:t>
      </w:r>
    </w:p>
    <w:bookmarkEnd w:id="21"/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4.3.10. Выполнять иные обязательства в соответствии с бюджетным законодательством Российской Федерации и Порядком предоставления субсидий, в том числе: 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4.3.10.1. ________________________________________________________;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4.3.10.2. ________________________________________________________.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Получатель вправе: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Направлять в </w:t>
      </w:r>
      <w:r w:rsidR="004A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внесении изменений в настоящее Соглашение, в том числе в случае установления необходимости изменения размера Субсидии, с приложением информации, содержащей финансово-экономическое обоснование данного изменения.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Обращаться к </w:t>
      </w:r>
      <w:r w:rsidR="004A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разъяснениями в связи с исполнением настоящего Соглашения.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Осуществлять иные права в соответствии с бюджетным законодательством Российской Федерации и Порядком предоставления субсидий, в том числе: 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4.4.3.1. ________________________________________________________;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4.4.3.2. ________________________________________________________.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Иные положения об ответственности за неисполнение или ненадлежащее исполнение своих обязательств по настоящему Соглашению: 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________________________________________________________;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________________________________________________________.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4E1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условия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Иные условия по настоящему Соглашению: 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________________________________________________________;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478"/>
      <w:bookmarkEnd w:id="22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Настоящее Соглашение вступает в силу со дня его подписания Сторонами,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479"/>
      <w:bookmarkEnd w:id="23"/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7.3. 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настоящего Соглашения осуществляется на основании изменений условий и порядка предоставления Субсидии, внесенных в Порядок предоставления субсидии в установленном порядке, а также по основаниям согласно положениям пункта 4.2.1 настоящего Соглашения, по инициативе Сторон и оформляется в виде дополнительного соглашения к настоящему Соглашению, которое являются его неотъемлемой частью, и вступает в силу после его подписания Сторонами.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настоящего Соглашения возможно в случае: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7.4.1. реорганизации или прекращения деятельности Получателя;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7.4.3. ________________________________________________________</w:t>
      </w:r>
      <w:r w:rsidRPr="004E1C6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C6E" w:rsidRPr="004E1C6E" w:rsidRDefault="004E1C6E" w:rsidP="004E1C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</w:t>
      </w:r>
      <w:bookmarkStart w:id="24" w:name="OLE_LINK20"/>
      <w:bookmarkStart w:id="25" w:name="OLE_LINK21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Расторжение настоящего Соглашения в одностороннем порядке возможно в случае </w:t>
      </w:r>
      <w:proofErr w:type="spellStart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показателей результативности, </w:t>
      </w: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Порядком предоставления субсидии</w:t>
      </w:r>
      <w:bookmarkStart w:id="26" w:name="_GoBack"/>
      <w:bookmarkEnd w:id="26"/>
      <w:r w:rsidRPr="004E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bookmarkEnd w:id="24"/>
    <w:bookmarkEnd w:id="25"/>
    <w:p w:rsidR="004E1C6E" w:rsidRPr="004E1C6E" w:rsidRDefault="004E1C6E" w:rsidP="004E1C6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C6E">
        <w:rPr>
          <w:rFonts w:ascii="Times New Roman" w:eastAsia="Calibri" w:hAnsi="Times New Roman" w:cs="Times New Roman"/>
          <w:sz w:val="28"/>
          <w:szCs w:val="28"/>
        </w:rPr>
        <w:t>7.6. Соглашение составлено в двух экземплярах, имеющих равную юридическую силу (по одному экземпляру для каждой из Сторон).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OLE_LINK5"/>
      <w:bookmarkStart w:id="28" w:name="OLE_LINK6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VIII.</w:t>
      </w:r>
      <w:bookmarkEnd w:id="27"/>
      <w:bookmarkEnd w:id="28"/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Платежные реквизиты Сторон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E1C6E" w:rsidRPr="004E1C6E" w:rsidTr="00F70FE0">
        <w:tc>
          <w:tcPr>
            <w:tcW w:w="4820" w:type="dxa"/>
          </w:tcPr>
          <w:p w:rsidR="004E1C6E" w:rsidRPr="004E1C6E" w:rsidRDefault="004E1C6E" w:rsidP="004A3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4A3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4819" w:type="dxa"/>
          </w:tcPr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</w:tr>
      <w:tr w:rsidR="004E1C6E" w:rsidRPr="004E1C6E" w:rsidTr="00F70FE0">
        <w:tc>
          <w:tcPr>
            <w:tcW w:w="4820" w:type="dxa"/>
          </w:tcPr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(юридический адрес, </w:t>
            </w: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адрес)</w:t>
            </w:r>
          </w:p>
        </w:tc>
        <w:tc>
          <w:tcPr>
            <w:tcW w:w="4819" w:type="dxa"/>
          </w:tcPr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(юридический адрес, </w:t>
            </w: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адрес)</w:t>
            </w:r>
          </w:p>
        </w:tc>
      </w:tr>
      <w:tr w:rsidR="004E1C6E" w:rsidRPr="004E1C6E" w:rsidTr="00F70FE0">
        <w:tc>
          <w:tcPr>
            <w:tcW w:w="4820" w:type="dxa"/>
          </w:tcPr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819" w:type="dxa"/>
          </w:tcPr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</w:tr>
    </w:tbl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6E">
        <w:rPr>
          <w:rFonts w:ascii="Times New Roman" w:eastAsia="Times New Roman" w:hAnsi="Times New Roman" w:cs="Times New Roman"/>
          <w:sz w:val="28"/>
          <w:szCs w:val="28"/>
          <w:lang w:eastAsia="ru-RU"/>
        </w:rPr>
        <w:t>IX. Подписи Сторон</w:t>
      </w:r>
    </w:p>
    <w:p w:rsidR="004E1C6E" w:rsidRPr="004E1C6E" w:rsidRDefault="004E1C6E" w:rsidP="004E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E1C6E" w:rsidRPr="004E1C6E" w:rsidTr="00F70FE0">
        <w:tc>
          <w:tcPr>
            <w:tcW w:w="4820" w:type="dxa"/>
          </w:tcPr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руководителя </w:t>
            </w:r>
            <w:r w:rsidR="004A3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уполномоченного им лица в соответствии с преамбулой Соглашения</w:t>
            </w: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 руководителя (иного уполномоченного лица), представляющего Получателя в соответствии с преамбулой Соглашения</w:t>
            </w: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1C6E" w:rsidRPr="004E1C6E" w:rsidTr="00F70FE0">
        <w:tc>
          <w:tcPr>
            <w:tcW w:w="4820" w:type="dxa"/>
          </w:tcPr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_____________/ _______________</w:t>
            </w: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gramStart"/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подпись)   </w:t>
            </w:r>
            <w:proofErr w:type="gramEnd"/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(ФИО)</w:t>
            </w: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19" w:type="dxa"/>
          </w:tcPr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_____________/ _______________</w:t>
            </w: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(</w:t>
            </w:r>
            <w:proofErr w:type="gramStart"/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подпись)   </w:t>
            </w:r>
            <w:proofErr w:type="gramEnd"/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(ФИО)</w:t>
            </w: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C6E" w:rsidRPr="004E1C6E" w:rsidRDefault="004E1C6E" w:rsidP="004E1C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</w:tr>
    </w:tbl>
    <w:p w:rsidR="00745ADB" w:rsidRDefault="00745ADB"/>
    <w:sectPr w:rsidR="00745ADB" w:rsidSect="00B91E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5C" w:rsidRDefault="00F4095C" w:rsidP="004E1C6E">
      <w:pPr>
        <w:spacing w:after="0" w:line="240" w:lineRule="auto"/>
      </w:pPr>
      <w:r>
        <w:separator/>
      </w:r>
    </w:p>
  </w:endnote>
  <w:endnote w:type="continuationSeparator" w:id="0">
    <w:p w:rsidR="00F4095C" w:rsidRDefault="00F4095C" w:rsidP="004E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5C" w:rsidRDefault="00F4095C" w:rsidP="004E1C6E">
      <w:pPr>
        <w:spacing w:after="0" w:line="240" w:lineRule="auto"/>
      </w:pPr>
      <w:r>
        <w:separator/>
      </w:r>
    </w:p>
  </w:footnote>
  <w:footnote w:type="continuationSeparator" w:id="0">
    <w:p w:rsidR="00F4095C" w:rsidRDefault="00F4095C" w:rsidP="004E1C6E">
      <w:pPr>
        <w:spacing w:after="0" w:line="240" w:lineRule="auto"/>
      </w:pPr>
      <w:r>
        <w:continuationSeparator/>
      </w:r>
    </w:p>
  </w:footnote>
  <w:footnote w:id="1">
    <w:p w:rsidR="004E1C6E" w:rsidRPr="00385052" w:rsidRDefault="004E1C6E" w:rsidP="004E1C6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385052">
        <w:rPr>
          <w:rFonts w:ascii="Times New Roman" w:hAnsi="Times New Roman" w:cs="Times New Roman"/>
          <w:sz w:val="24"/>
          <w:szCs w:val="24"/>
        </w:rPr>
        <w:t>В случае предоставления Субсидии, источником финансового обеспечения которой являются средства федерального бюджета,</w:t>
      </w:r>
      <w:r w:rsidR="00D64883">
        <w:rPr>
          <w:rFonts w:ascii="Times New Roman" w:hAnsi="Times New Roman" w:cs="Times New Roman"/>
          <w:sz w:val="24"/>
          <w:szCs w:val="24"/>
        </w:rPr>
        <w:t xml:space="preserve"> краевого бюджета</w:t>
      </w:r>
      <w:r w:rsidRPr="00385052">
        <w:rPr>
          <w:rFonts w:ascii="Times New Roman" w:hAnsi="Times New Roman" w:cs="Times New Roman"/>
          <w:sz w:val="24"/>
          <w:szCs w:val="24"/>
        </w:rPr>
        <w:t xml:space="preserve"> в составе кода БК указывается код цели, присваиваемый Федеральным казначейством субсидиям, субвенциям и иным межбюджетным трансфертам, имеющим целевое назначение, предоставляемым из федерального бюджета бюджетам субъектов Российской Федерации</w:t>
      </w:r>
      <w:r w:rsidR="00D64883">
        <w:rPr>
          <w:rFonts w:ascii="Times New Roman" w:hAnsi="Times New Roman" w:cs="Times New Roman"/>
          <w:sz w:val="24"/>
          <w:szCs w:val="24"/>
        </w:rPr>
        <w:t>, из краевого бюджета бюджетам муниципальных образований</w:t>
      </w:r>
      <w:r w:rsidRPr="00385052">
        <w:rPr>
          <w:rFonts w:ascii="Times New Roman" w:hAnsi="Times New Roman" w:cs="Times New Roman"/>
          <w:sz w:val="24"/>
          <w:szCs w:val="24"/>
        </w:rPr>
        <w:t>.</w:t>
      </w:r>
    </w:p>
    <w:p w:rsidR="004E1C6E" w:rsidRDefault="004E1C6E" w:rsidP="004E1C6E">
      <w:pPr>
        <w:pStyle w:val="a3"/>
        <w:ind w:firstLine="567"/>
        <w:contextualSpacing/>
      </w:pPr>
    </w:p>
  </w:footnote>
  <w:footnote w:id="2">
    <w:p w:rsidR="004E1C6E" w:rsidRDefault="004E1C6E" w:rsidP="004E1C6E">
      <w:pPr>
        <w:pStyle w:val="ConsPlusNormal"/>
        <w:ind w:firstLine="567"/>
        <w:contextualSpacing/>
        <w:jc w:val="both"/>
      </w:pPr>
      <w:r>
        <w:rPr>
          <w:rStyle w:val="a5"/>
        </w:rPr>
        <w:footnoteRef/>
      </w:r>
      <w:r>
        <w:t xml:space="preserve"> </w:t>
      </w:r>
      <w:r w:rsidRPr="004E1C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Указываются конкретные условия, установленные </w:t>
      </w:r>
      <w:r w:rsidRPr="00B27177">
        <w:rPr>
          <w:rFonts w:ascii="Times New Roman" w:hAnsi="Times New Roman" w:cs="Times New Roman"/>
          <w:sz w:val="24"/>
          <w:szCs w:val="24"/>
        </w:rPr>
        <w:t>Порядком предоставления субсидии.</w:t>
      </w:r>
    </w:p>
  </w:footnote>
  <w:footnote w:id="3">
    <w:p w:rsidR="004E1C6E" w:rsidRPr="005F0C74" w:rsidRDefault="004E1C6E" w:rsidP="004E1C6E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C7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F0C74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OLE_LINK30"/>
      <w:r w:rsidRPr="004E1C6E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 предусматривается, если</w:t>
      </w:r>
      <w:r w:rsidRPr="005F0C74">
        <w:rPr>
          <w:rFonts w:ascii="Times New Roman" w:hAnsi="Times New Roman" w:cs="Times New Roman"/>
          <w:sz w:val="24"/>
          <w:szCs w:val="24"/>
        </w:rPr>
        <w:t xml:space="preserve"> </w:t>
      </w:r>
      <w:r w:rsidRPr="004E1C6E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Порядком предоставления субсидии установлено</w:t>
      </w:r>
      <w:r w:rsidRPr="005F0C74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4E1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 </w:t>
      </w:r>
      <w:r w:rsidR="00D64883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4E1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устанавливать в Соглашении показатели результативности.</w:t>
      </w:r>
    </w:p>
    <w:bookmarkEnd w:id="9"/>
  </w:footnote>
  <w:footnote w:id="4">
    <w:p w:rsidR="004E1C6E" w:rsidRPr="004E1C6E" w:rsidRDefault="004E1C6E" w:rsidP="004E1C6E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ED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62EDF">
        <w:rPr>
          <w:rFonts w:ascii="Times New Roman" w:hAnsi="Times New Roman" w:cs="Times New Roman"/>
          <w:sz w:val="24"/>
          <w:szCs w:val="24"/>
        </w:rPr>
        <w:t xml:space="preserve"> В Приложении № 2 указываются </w:t>
      </w:r>
      <w:r w:rsidRPr="004E1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показатели результативности, установленные: Порядком предоставления субсидии. </w:t>
      </w:r>
    </w:p>
    <w:p w:rsidR="004E1C6E" w:rsidRPr="00062EDF" w:rsidRDefault="004E1C6E" w:rsidP="004E1C6E">
      <w:pPr>
        <w:pStyle w:val="a3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4E1C6E" w:rsidRPr="00B27177" w:rsidRDefault="004E1C6E" w:rsidP="004E1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B27177">
        <w:rPr>
          <w:rFonts w:ascii="Times New Roman" w:hAnsi="Times New Roman" w:cs="Times New Roman"/>
          <w:sz w:val="24"/>
          <w:szCs w:val="24"/>
        </w:rPr>
        <w:t>Указываются иные отчеты со ссылкой на прилагаемые формы отчетов, в том числе утвержденные Порядком предоставления субсидии.</w:t>
      </w:r>
    </w:p>
    <w:p w:rsidR="004E1C6E" w:rsidRDefault="004E1C6E" w:rsidP="004E1C6E">
      <w:pPr>
        <w:pStyle w:val="a3"/>
      </w:pPr>
    </w:p>
  </w:footnote>
  <w:footnote w:id="6">
    <w:p w:rsidR="004E1C6E" w:rsidRPr="00902FD7" w:rsidRDefault="004E1C6E" w:rsidP="004E1C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902FD7">
        <w:rPr>
          <w:rFonts w:ascii="Times New Roman" w:hAnsi="Times New Roman" w:cs="Times New Roman"/>
          <w:sz w:val="24"/>
          <w:szCs w:val="24"/>
        </w:rPr>
        <w:t>Указываются иные конкретные случаи, установленные Порядком предоставления субсидии.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AF"/>
    <w:rsid w:val="001B20C2"/>
    <w:rsid w:val="001D6CFB"/>
    <w:rsid w:val="00236C1F"/>
    <w:rsid w:val="004A3EF9"/>
    <w:rsid w:val="004E1C6E"/>
    <w:rsid w:val="00607980"/>
    <w:rsid w:val="007056C5"/>
    <w:rsid w:val="00745ADB"/>
    <w:rsid w:val="009F2CF1"/>
    <w:rsid w:val="00A77391"/>
    <w:rsid w:val="00A966AA"/>
    <w:rsid w:val="00AC40AF"/>
    <w:rsid w:val="00B91E57"/>
    <w:rsid w:val="00D64883"/>
    <w:rsid w:val="00F4095C"/>
    <w:rsid w:val="00F4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5AE0"/>
  <w15:chartTrackingRefBased/>
  <w15:docId w15:val="{C1AB5C51-74E7-44A8-BB35-D116ED2D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E1C6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1C6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E1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C99714C45A5D54F8A386E1594E663D2E07F9294F5FF0B04AAEC21850q2l7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EF7A-0632-4B3A-8CA8-20FCDE2C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9</cp:revision>
  <dcterms:created xsi:type="dcterms:W3CDTF">2017-02-06T02:36:00Z</dcterms:created>
  <dcterms:modified xsi:type="dcterms:W3CDTF">2017-02-07T07:16:00Z</dcterms:modified>
</cp:coreProperties>
</file>